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EBF3D" w14:textId="77777777" w:rsidR="00466158" w:rsidRDefault="004D5002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WHITCHURCH PRIMARY SCHOOL</w:t>
      </w:r>
    </w:p>
    <w:p w14:paraId="28CEBF3E" w14:textId="77777777" w:rsidR="00466158" w:rsidRDefault="004D5002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Achieving our best together</w:t>
      </w:r>
    </w:p>
    <w:p w14:paraId="28CEBF3F" w14:textId="77777777" w:rsidR="00466158" w:rsidRDefault="00466158">
      <w:pPr>
        <w:jc w:val="center"/>
        <w:rPr>
          <w:rFonts w:ascii="Times New Roman" w:hAnsi="Times New Roman" w:cs="Times New Roman"/>
          <w:i/>
          <w:sz w:val="44"/>
          <w:szCs w:val="44"/>
        </w:rPr>
      </w:pPr>
    </w:p>
    <w:p w14:paraId="28CEBF40" w14:textId="77777777" w:rsidR="00466158" w:rsidRDefault="004D5002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DESIGNATED SAFEGUARDING LEADS (DSL)</w:t>
      </w:r>
    </w:p>
    <w:p w14:paraId="28CEBF41" w14:textId="77777777" w:rsidR="00466158" w:rsidRDefault="0046615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8CEBF42" w14:textId="77777777" w:rsidR="00466158" w:rsidRDefault="004D5002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color w:val="FF0000"/>
          <w:sz w:val="72"/>
          <w:szCs w:val="72"/>
        </w:rPr>
        <w:t>CHILDREN – IF YOU ARE SAD OR NEED TO TALK TO SOMEONE, THESE ARE THE PEOPLE TO SPEAK TO…</w:t>
      </w:r>
    </w:p>
    <w:p w14:paraId="28CEBF43" w14:textId="77777777" w:rsidR="00466158" w:rsidRDefault="004D50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CEBF46" wp14:editId="28CEBF47">
                <wp:simplePos x="0" y="0"/>
                <wp:positionH relativeFrom="column">
                  <wp:posOffset>-304800</wp:posOffset>
                </wp:positionH>
                <wp:positionV relativeFrom="paragraph">
                  <wp:posOffset>5715</wp:posOffset>
                </wp:positionV>
                <wp:extent cx="6477000" cy="31432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314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8CEBF48" w14:textId="77777777" w:rsidR="004D5002" w:rsidRDefault="004D5002">
                            <w:r w:rsidRPr="004D500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CEBF49" wp14:editId="6A60BA7B">
                                  <wp:extent cx="6229350" cy="3305175"/>
                                  <wp:effectExtent l="0" t="0" r="0" b="9525"/>
                                  <wp:docPr id="8" name="Picture 8" descr="H:\Desktop\Captur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:\Desktop\Captur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308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29350" cy="3305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CEBF4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24pt;margin-top:.45pt;width:510pt;height:247.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" fillcolor="white [3201]" strokecolor="white [3212]" strokeweight=".5pt">
                <v:textbox>
                  <w:txbxContent>
                    <w:p w14:paraId="28CEBF48" w14:textId="77777777" w:rsidR="004D5002" w:rsidRDefault="004D5002">
                      <w:r w:rsidRPr="004D500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CEBF49" wp14:editId="6A60BA7B">
                            <wp:extent cx="6229350" cy="3305175"/>
                            <wp:effectExtent l="0" t="0" r="0" b="9525"/>
                            <wp:docPr id="8" name="Picture 8" descr="H:\Desktop\Captur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:\Desktop\Captur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3308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229350" cy="3305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</w:p>
    <w:p w14:paraId="28CEBF44" w14:textId="77777777" w:rsidR="00466158" w:rsidRDefault="00466158">
      <w:pPr>
        <w:rPr>
          <w:rFonts w:ascii="Times New Roman" w:hAnsi="Times New Roman" w:cs="Times New Roman"/>
          <w:sz w:val="32"/>
          <w:szCs w:val="32"/>
        </w:rPr>
      </w:pPr>
    </w:p>
    <w:p w14:paraId="28CEBF45" w14:textId="77777777" w:rsidR="00466158" w:rsidRDefault="004D50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sectPr w:rsidR="00466158">
      <w:pgSz w:w="11906" w:h="16838"/>
      <w:pgMar w:top="1440" w:right="1440" w:bottom="1440" w:left="1440" w:header="708" w:footer="708" w:gutter="0"/>
      <w:pgBorders w:offsetFrom="page">
        <w:top w:val="threeDEmboss" w:sz="24" w:space="24" w:color="FF0000"/>
        <w:left w:val="threeDEmboss" w:sz="24" w:space="24" w:color="FF0000"/>
        <w:bottom w:val="threeDEngrave" w:sz="24" w:space="24" w:color="FF0000"/>
        <w:right w:val="threeDEngrav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158"/>
    <w:rsid w:val="001448EB"/>
    <w:rsid w:val="00466158"/>
    <w:rsid w:val="004D5002"/>
    <w:rsid w:val="004F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EBF3D"/>
  <w15:docId w15:val="{FFB6AEC4-A095-47B5-81C0-22E8C0067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Bath and North East Somerset (SWGfL)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Ware</dc:creator>
  <cp:lastModifiedBy>Jodie Ward</cp:lastModifiedBy>
  <cp:revision>3</cp:revision>
  <cp:lastPrinted>2019-12-12T13:20:00Z</cp:lastPrinted>
  <dcterms:created xsi:type="dcterms:W3CDTF">2024-09-11T09:29:00Z</dcterms:created>
  <dcterms:modified xsi:type="dcterms:W3CDTF">2024-12-03T13:26:00Z</dcterms:modified>
</cp:coreProperties>
</file>