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w:rsidR="004A7EE4" w:rsidTr="68925319" w14:paraId="76E5C6B7" w14:textId="77777777">
        <w:tc>
          <w:tcPr>
            <w:tcW w:w="2485" w:type="dxa"/>
            <w:shd w:val="clear" w:color="auto" w:fill="4F81BD" w:themeFill="accent1"/>
            <w:tcMar/>
          </w:tcPr>
          <w:p w:rsidRPr="00B80CDA" w:rsidR="004A7EE4" w:rsidP="00BB4FF5" w:rsidRDefault="004A7EE4" w14:paraId="52D21664" w14:textId="77777777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BB4FF5" w:rsidRDefault="004A7EE4" w14:paraId="60B1CAA6" w14:textId="77777777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BB4FF5" w:rsidRDefault="004A7EE4" w14:paraId="1FB837B8" w14:textId="77777777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BB4FF5" w:rsidRDefault="004A7EE4" w14:paraId="793E5985" w14:textId="77777777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BB4FF5" w:rsidRDefault="004A7EE4" w14:paraId="67FD2EB0" w14:textId="77777777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BB4FF5" w:rsidRDefault="004A7EE4" w14:paraId="76F4FB03" w14:textId="77777777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BB4FF5" w:rsidRDefault="004A7EE4" w14:paraId="2F4EA391" w14:textId="77777777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w:rsidRPr="00CE157A" w:rsidR="00BB4FF5" w:rsidTr="68925319" w14:paraId="29DAF0B5" w14:textId="77777777">
        <w:trPr>
          <w:trHeight w:val="1071"/>
        </w:trPr>
        <w:tc>
          <w:tcPr>
            <w:tcW w:w="2485" w:type="dxa"/>
            <w:shd w:val="clear" w:color="auto" w:fill="4F81BD" w:themeFill="accent1"/>
            <w:tcMar/>
          </w:tcPr>
          <w:p w:rsidRPr="00B80CDA" w:rsidR="00BB4FF5" w:rsidP="00BB4FF5" w:rsidRDefault="00BB4FF5" w14:paraId="680560E6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Pr="00335430" w:rsidR="00BB4FF5" w:rsidP="71C35430" w:rsidRDefault="00BB4FF5" w14:paraId="6DA88DA0" w14:textId="1AB46704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6D9C4F02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Physical and Human Features</w:t>
            </w:r>
          </w:p>
          <w:p w:rsidRPr="00335430" w:rsidR="00BB4FF5" w:rsidP="00BB4FF5" w:rsidRDefault="00BB4FF5" w14:paraId="764E3499" w14:textId="77777777">
            <w:pPr>
              <w:rPr>
                <w:rFonts w:ascii="Arial" w:hAnsi="Arial" w:cs="Arial"/>
              </w:rPr>
            </w:pPr>
          </w:p>
          <w:p w:rsidRPr="00335430" w:rsidR="00BB4FF5" w:rsidP="00BB4FF5" w:rsidRDefault="00BB4FF5" w14:paraId="341E0F8F" w14:textId="77777777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BB4FF5" w:rsidP="71C35430" w:rsidRDefault="00BB4FF5" w14:paraId="0047B972" w14:textId="01A7565D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737EB34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Fieldwork and local environmental study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Pr="00335430" w:rsidR="00BB4FF5" w:rsidP="71C35430" w:rsidRDefault="00BB4FF5" w14:paraId="5AA1EB62" w14:textId="202FB7C6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017CAFA2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Towns, villages and cities</w:t>
            </w: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BB4FF5" w:rsidP="71C35430" w:rsidRDefault="00BB4FF5" w14:paraId="10CFE573" w14:textId="48682CF1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3CF5662E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Rivers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="00BB4FF5" w:rsidP="71C35430" w:rsidRDefault="00BB4FF5" w14:paraId="2DE1465A" w14:textId="5C53F71A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5DA2F395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Slums</w:t>
            </w:r>
          </w:p>
          <w:p w:rsidRPr="00335430" w:rsidR="00BB4FF5" w:rsidP="00BB4FF5" w:rsidRDefault="00BB4FF5" w14:paraId="12A21C49" w14:textId="0118C243">
            <w:pPr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FFFFF" w:themeFill="background1"/>
            <w:tcMar/>
          </w:tcPr>
          <w:p w:rsidR="00BB4FF5" w:rsidP="71C35430" w:rsidRDefault="00BB4FF5" w14:paraId="212FF907" w14:textId="4FFB3AE5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3B4A5FD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Local Fieldwork</w:t>
            </w:r>
          </w:p>
          <w:p w:rsidRPr="00335430" w:rsidR="00BB4FF5" w:rsidP="00BB4FF5" w:rsidRDefault="00BB4FF5" w14:paraId="7023D623" w14:textId="39EE8B0F">
            <w:pPr>
              <w:rPr>
                <w:rFonts w:ascii="Arial" w:hAnsi="Arial" w:cs="Arial"/>
              </w:rPr>
            </w:pPr>
          </w:p>
        </w:tc>
      </w:tr>
      <w:tr w:rsidRPr="00CE157A" w:rsidR="00A26E2A" w:rsidTr="68925319" w14:paraId="447A4899" w14:textId="77777777">
        <w:trPr>
          <w:trHeight w:val="1938"/>
        </w:trPr>
        <w:tc>
          <w:tcPr>
            <w:tcW w:w="2485" w:type="dxa"/>
            <w:shd w:val="clear" w:color="auto" w:fill="4F81BD" w:themeFill="accent1"/>
            <w:tcMar/>
          </w:tcPr>
          <w:p w:rsidRPr="00B80CDA" w:rsidR="00A26E2A" w:rsidP="00BB4FF5" w:rsidRDefault="00A26E2A" w14:paraId="4F510A1F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Spring 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="00A26E2A" w:rsidP="71C35430" w:rsidRDefault="00A26E2A" w14:paraId="72FE3434" w14:textId="37A408CD">
            <w:pPr>
              <w:pStyle w:val="paragraph"/>
              <w:spacing w:before="0" w:beforeAutospacing="off" w:after="0" w:afterAutospacing="off"/>
              <w:textAlignment w:val="baseline"/>
              <w:divId w:val="1111557936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1C35430" w:rsidR="1F8AF9A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Weather patterns</w:t>
            </w: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A26E2A" w:rsidP="71C35430" w:rsidRDefault="00A26E2A" w14:paraId="69DBBBE8" w14:textId="1CE05E0C">
            <w:pPr>
              <w:pStyle w:val="paragraph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1C35430" w:rsidR="0CE30B68">
              <w:rPr>
                <w:rStyle w:val="normaltextrun"/>
                <w:rFonts w:ascii="Arial" w:hAnsi="Arial" w:cs="Arial"/>
                <w:sz w:val="22"/>
                <w:szCs w:val="22"/>
              </w:rPr>
              <w:t> </w:t>
            </w:r>
            <w:r w:rsidRPr="71C35430" w:rsidR="60CF223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Countries and capitals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Pr="00335430" w:rsidR="00A26E2A" w:rsidP="71C35430" w:rsidRDefault="00A26E2A" w14:paraId="2DC4A76C" w14:textId="152CA0C2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5C76A3FE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Mountains, volcanoes and earthquakes</w:t>
            </w: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A26E2A" w:rsidP="71C35430" w:rsidRDefault="00A26E2A" w14:paraId="6C57A28A" w14:textId="5F6CEAF5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2CD72755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Migration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Pr="00335430" w:rsidR="00A26E2A" w:rsidP="71C35430" w:rsidRDefault="00A26E2A" w14:paraId="79036CD5" w14:textId="2FFAA84C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16E27649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Energy and Sustainability</w:t>
            </w: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A26E2A" w:rsidP="71C35430" w:rsidRDefault="00A26E2A" w14:paraId="13732C61" w14:textId="183BC8F9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69F13562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Population</w:t>
            </w:r>
          </w:p>
        </w:tc>
      </w:tr>
      <w:tr w:rsidRPr="00CE157A" w:rsidR="00BB4FF5" w:rsidTr="68925319" w14:paraId="07E16CB7" w14:textId="77777777">
        <w:trPr>
          <w:trHeight w:val="1515"/>
        </w:trPr>
        <w:tc>
          <w:tcPr>
            <w:tcW w:w="2485" w:type="dxa"/>
            <w:shd w:val="clear" w:color="auto" w:fill="4F81BD" w:themeFill="accent1"/>
            <w:tcMar/>
          </w:tcPr>
          <w:p w:rsidRPr="00B80CDA" w:rsidR="00BB4FF5" w:rsidP="00BB4FF5" w:rsidRDefault="00BB4FF5" w14:paraId="223FFABD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Summer 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="00BB4FF5" w:rsidP="71C35430" w:rsidRDefault="00BB4FF5" w14:paraId="0B82E062" w14:textId="5F9C17CE">
            <w:pPr>
              <w:pStyle w:val="paragraph"/>
              <w:spacing w:before="0" w:beforeAutospacing="off" w:after="0" w:afterAutospacing="off"/>
              <w:textAlignment w:val="baseline"/>
              <w:divId w:val="840970635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1C35430" w:rsidR="74F13E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Continents, oceans and compass points</w:t>
            </w: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BB4FF5" w:rsidP="68925319" w:rsidRDefault="00BB4FF5" w14:paraId="36E6BA29" w14:textId="09CEE7A0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8925319" w:rsidR="1EF984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Geographical differences (comparing the UK </w:t>
            </w:r>
            <w:r w:rsidRPr="68925319" w:rsidR="1EF984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and Non</w:t>
            </w:r>
            <w:r w:rsidRPr="68925319" w:rsidR="1EF984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-EU country)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Pr="00335430" w:rsidR="00BB4FF5" w:rsidP="71C35430" w:rsidRDefault="00BB4FF5" w14:paraId="7C3A4296" w14:textId="3940A5D7">
            <w:pPr>
              <w:pStyle w:val="Normal"/>
              <w:rPr>
                <w:rFonts w:ascii="Arial" w:hAnsi="Arial" w:cs="Arial"/>
              </w:rPr>
            </w:pPr>
            <w:r w:rsidRPr="71C35430" w:rsidR="3B779F14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Water, weather and climate</w:t>
            </w:r>
            <w:r w:rsidR="478C0F3B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BB4FF5" w:rsidP="71C35430" w:rsidRDefault="00BB4FF5" w14:paraId="621962DC" w14:textId="35A7B18E">
            <w:pPr>
              <w:pStyle w:val="Normal"/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71C35430" w:rsidR="6A54465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Natural Resources</w:t>
            </w:r>
          </w:p>
        </w:tc>
        <w:tc>
          <w:tcPr>
            <w:tcW w:w="2137" w:type="dxa"/>
            <w:shd w:val="clear" w:color="auto" w:fill="FFFFFF" w:themeFill="background1"/>
            <w:tcMar/>
          </w:tcPr>
          <w:p w:rsidRPr="00335430" w:rsidR="00BB4FF5" w:rsidP="71C35430" w:rsidRDefault="00BB4FF5" w14:paraId="02F28132" w14:textId="77777777" w14:noSpellErr="1">
            <w:pPr>
              <w:rPr>
                <w:rFonts w:ascii="Arial" w:hAnsi="Arial" w:cs="Arial"/>
                <w:b w:val="1"/>
                <w:bCs w:val="1"/>
              </w:rPr>
            </w:pPr>
            <w:r w:rsidRPr="71C35430" w:rsidR="478C0F3B">
              <w:rPr>
                <w:rFonts w:ascii="Arial" w:hAnsi="Arial" w:cs="Arial"/>
                <w:b w:val="1"/>
                <w:bCs w:val="1"/>
              </w:rPr>
              <w:t>Biomes</w:t>
            </w:r>
          </w:p>
        </w:tc>
        <w:tc>
          <w:tcPr>
            <w:tcW w:w="2138" w:type="dxa"/>
            <w:shd w:val="clear" w:color="auto" w:fill="FFFFFF" w:themeFill="background1"/>
            <w:tcMar/>
          </w:tcPr>
          <w:p w:rsidRPr="00335430" w:rsidR="00BB4FF5" w:rsidP="71C35430" w:rsidRDefault="00BB4FF5" w14:paraId="2C530487" w14:textId="77777777" w14:noSpellErr="1">
            <w:pPr>
              <w:rPr>
                <w:rFonts w:ascii="Arial" w:hAnsi="Arial" w:cs="Arial"/>
                <w:b w:val="1"/>
                <w:bCs w:val="1"/>
              </w:rPr>
            </w:pPr>
            <w:r w:rsidRPr="71C35430" w:rsidR="478C0F3B">
              <w:rPr>
                <w:rFonts w:ascii="Arial" w:hAnsi="Arial" w:cs="Arial"/>
                <w:b w:val="1"/>
                <w:bCs w:val="1"/>
              </w:rPr>
              <w:t>Globalisation</w:t>
            </w:r>
          </w:p>
        </w:tc>
      </w:tr>
    </w:tbl>
    <w:p w:rsidRPr="00923872" w:rsidR="00CF0B9B" w:rsidP="00602ED1" w:rsidRDefault="004011F3" w14:paraId="6E145F67" w14:textId="0DF7A407">
      <w:pPr>
        <w:ind w:hanging="709"/>
        <w:rPr>
          <w:rFonts w:ascii="Arial" w:hAnsi="Arial" w:cs="Arial"/>
          <w:u w:val="single"/>
        </w:rPr>
      </w:pPr>
      <w:r w:rsidRPr="71C35430" w:rsidR="004011F3">
        <w:rPr>
          <w:rFonts w:ascii="Arial" w:hAnsi="Arial" w:cs="Arial"/>
          <w:u w:val="single"/>
        </w:rPr>
        <w:t xml:space="preserve">LSP </w:t>
      </w:r>
      <w:r w:rsidRPr="71C35430" w:rsidR="0BE3D662">
        <w:rPr>
          <w:rFonts w:ascii="Arial" w:hAnsi="Arial" w:cs="Arial"/>
          <w:u w:val="single"/>
        </w:rPr>
        <w:t>Geography</w:t>
      </w:r>
      <w:r w:rsidRPr="71C35430" w:rsidR="00B80CDA">
        <w:rPr>
          <w:rFonts w:ascii="Arial" w:hAnsi="Arial" w:cs="Arial"/>
          <w:u w:val="single"/>
        </w:rPr>
        <w:t xml:space="preserve"> Long Term Plan</w:t>
      </w:r>
    </w:p>
    <w:sectPr w:rsidRPr="00923872" w:rsidR="00CF0B9B" w:rsidSect="004A7EE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83980" w:rsidP="00AF2B43" w:rsidRDefault="00483980" w14:paraId="0C3CED81" w14:textId="77777777">
      <w:pPr>
        <w:spacing w:after="0" w:line="240" w:lineRule="auto"/>
      </w:pPr>
      <w:r>
        <w:separator/>
      </w:r>
    </w:p>
  </w:endnote>
  <w:endnote w:type="continuationSeparator" w:id="0">
    <w:p w:rsidR="00483980" w:rsidP="00AF2B43" w:rsidRDefault="00483980" w14:paraId="208AFA7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83980" w:rsidP="00AF2B43" w:rsidRDefault="00483980" w14:paraId="1F8158E1" w14:textId="77777777">
      <w:pPr>
        <w:spacing w:after="0" w:line="240" w:lineRule="auto"/>
      </w:pPr>
      <w:r>
        <w:separator/>
      </w:r>
    </w:p>
  </w:footnote>
  <w:footnote w:type="continuationSeparator" w:id="0">
    <w:p w:rsidR="00483980" w:rsidP="00AF2B43" w:rsidRDefault="00483980" w14:paraId="46536D5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AF2B43" w:rsidP="00AF2B43" w:rsidRDefault="00AF2B43" w14:paraId="607BAD81" w14:textId="77777777">
    <w:pPr>
      <w:pStyle w:val="Header"/>
      <w:jc w:val="right"/>
    </w:pPr>
    <w:r w:rsidR="68925319">
      <w:drawing>
        <wp:inline wp14:editId="68925319" wp14:anchorId="69105132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81a683e84fe2405d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EE4"/>
    <w:rsid w:val="00046724"/>
    <w:rsid w:val="000C066D"/>
    <w:rsid w:val="000D223E"/>
    <w:rsid w:val="00204CE1"/>
    <w:rsid w:val="002617F8"/>
    <w:rsid w:val="00335430"/>
    <w:rsid w:val="004011F3"/>
    <w:rsid w:val="00483980"/>
    <w:rsid w:val="004A7EE4"/>
    <w:rsid w:val="005074BB"/>
    <w:rsid w:val="0056155B"/>
    <w:rsid w:val="00602ED1"/>
    <w:rsid w:val="00712454"/>
    <w:rsid w:val="007A42B1"/>
    <w:rsid w:val="00862884"/>
    <w:rsid w:val="00884E23"/>
    <w:rsid w:val="00923872"/>
    <w:rsid w:val="00934E89"/>
    <w:rsid w:val="009500C7"/>
    <w:rsid w:val="00965E2B"/>
    <w:rsid w:val="00A01463"/>
    <w:rsid w:val="00A045C5"/>
    <w:rsid w:val="00A26E2A"/>
    <w:rsid w:val="00A52F37"/>
    <w:rsid w:val="00A53EEE"/>
    <w:rsid w:val="00A7664F"/>
    <w:rsid w:val="00AC7110"/>
    <w:rsid w:val="00AE4E2F"/>
    <w:rsid w:val="00AF2B43"/>
    <w:rsid w:val="00B72BC0"/>
    <w:rsid w:val="00B80CDA"/>
    <w:rsid w:val="00BB4FF5"/>
    <w:rsid w:val="00BD4CC8"/>
    <w:rsid w:val="00C1120D"/>
    <w:rsid w:val="00C53A7B"/>
    <w:rsid w:val="00CE157A"/>
    <w:rsid w:val="00CF0B9B"/>
    <w:rsid w:val="00D33E27"/>
    <w:rsid w:val="00D37D78"/>
    <w:rsid w:val="00E03C14"/>
    <w:rsid w:val="00E35D05"/>
    <w:rsid w:val="017CAFA2"/>
    <w:rsid w:val="0BE3D662"/>
    <w:rsid w:val="0CE30B68"/>
    <w:rsid w:val="0EBDEF50"/>
    <w:rsid w:val="0EEED9EC"/>
    <w:rsid w:val="16E27649"/>
    <w:rsid w:val="1BA45FDE"/>
    <w:rsid w:val="1D40303F"/>
    <w:rsid w:val="1EF984F6"/>
    <w:rsid w:val="1F8AF9A9"/>
    <w:rsid w:val="1F9BD04D"/>
    <w:rsid w:val="2CD72755"/>
    <w:rsid w:val="3B4A5FDD"/>
    <w:rsid w:val="3B779F14"/>
    <w:rsid w:val="3CF5662E"/>
    <w:rsid w:val="478C0F3B"/>
    <w:rsid w:val="4C003007"/>
    <w:rsid w:val="540B41EC"/>
    <w:rsid w:val="5C76A3FE"/>
    <w:rsid w:val="5DA2F395"/>
    <w:rsid w:val="60CF223A"/>
    <w:rsid w:val="629D5794"/>
    <w:rsid w:val="65C5239D"/>
    <w:rsid w:val="6760F3FE"/>
    <w:rsid w:val="68925319"/>
    <w:rsid w:val="69F13562"/>
    <w:rsid w:val="6A54465D"/>
    <w:rsid w:val="6D9C4F02"/>
    <w:rsid w:val="71C35430"/>
    <w:rsid w:val="737EB344"/>
    <w:rsid w:val="74F13EEE"/>
    <w:rsid w:val="7FA7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4C990"/>
  <w15:docId w15:val="{BF26E38A-5017-4230-838C-9ECA82747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B43"/>
  </w:style>
  <w:style w:type="paragraph" w:styleId="paragraph" w:customStyle="1">
    <w:name w:val="paragraph"/>
    <w:basedOn w:val="Normal"/>
    <w:rsid w:val="00884E2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884E23"/>
  </w:style>
  <w:style w:type="character" w:styleId="eop" w:customStyle="1">
    <w:name w:val="eop"/>
    <w:basedOn w:val="DefaultParagraphFont"/>
    <w:rsid w:val="00884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42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0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7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81a683e84fe240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3A9904-174D-4A8D-8BD1-7BB5A8654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55A383-4844-4800-9FB8-BE76FCB2F0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26CEF1-F551-40B4-AD78-07D7425B906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NAACE Agreement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NAACE</dc:creator>
  <keywords/>
  <lastModifiedBy>Jenny Campbell</lastModifiedBy>
  <revision>12</revision>
  <lastPrinted>2020-03-06T15:05:00.0000000Z</lastPrinted>
  <dcterms:created xsi:type="dcterms:W3CDTF">2020-12-18T11:54:00.0000000Z</dcterms:created>
  <dcterms:modified xsi:type="dcterms:W3CDTF">2021-06-20T17:54:13.8446522Z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